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496CC" w14:textId="3FD2C1BA" w:rsidR="003E1029" w:rsidRDefault="000C7BFE" w:rsidP="000C7BFE">
      <w:pPr>
        <w:jc w:val="right"/>
      </w:pPr>
      <w:bookmarkStart w:id="0" w:name="_GoBack"/>
      <w:bookmarkEnd w:id="0"/>
      <w:r>
        <w:rPr>
          <w:noProof/>
          <w:lang w:eastAsia="en-GB"/>
        </w:rPr>
        <w:drawing>
          <wp:inline distT="0" distB="0" distL="0" distR="0" wp14:anchorId="68CF632C" wp14:editId="1F26EFF4">
            <wp:extent cx="2319106" cy="1981200"/>
            <wp:effectExtent l="0" t="0" r="5080" b="0"/>
            <wp:docPr id="3" name="Picture 3" descr="Positive Feedback from Devon &amp; Cornwall Police | North Dartmoor Search &amp;  Resc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sitive Feedback from Devon &amp; Cornwall Police | North Dartmoor Search &amp;  Rescu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25352" cy="1986536"/>
                    </a:xfrm>
                    <a:prstGeom prst="rect">
                      <a:avLst/>
                    </a:prstGeom>
                    <a:noFill/>
                    <a:ln>
                      <a:noFill/>
                    </a:ln>
                  </pic:spPr>
                </pic:pic>
              </a:graphicData>
            </a:graphic>
          </wp:inline>
        </w:drawing>
      </w:r>
      <w:r>
        <w:t xml:space="preserve">                               </w:t>
      </w:r>
      <w:r>
        <w:rPr>
          <w:noProof/>
          <w:lang w:eastAsia="en-GB"/>
        </w:rPr>
        <w:drawing>
          <wp:inline distT="0" distB="0" distL="0" distR="0" wp14:anchorId="6D1791D3" wp14:editId="04E1B693">
            <wp:extent cx="2428828" cy="1779905"/>
            <wp:effectExtent l="0" t="0" r="0" b="0"/>
            <wp:docPr id="5" name="Picture 5" descr="Council | Public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ncil | Public Servic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6643" cy="1785632"/>
                    </a:xfrm>
                    <a:prstGeom prst="rect">
                      <a:avLst/>
                    </a:prstGeom>
                    <a:noFill/>
                    <a:ln>
                      <a:noFill/>
                    </a:ln>
                  </pic:spPr>
                </pic:pic>
              </a:graphicData>
            </a:graphic>
          </wp:inline>
        </w:drawing>
      </w:r>
    </w:p>
    <w:p w14:paraId="67D7872E" w14:textId="00D590DF" w:rsidR="000C7BFE" w:rsidRDefault="000C7BFE" w:rsidP="000C7BFE">
      <w:pPr>
        <w:jc w:val="right"/>
      </w:pPr>
    </w:p>
    <w:p w14:paraId="1C23716A" w14:textId="11714F2C" w:rsidR="000C7BFE" w:rsidRPr="000C7BFE" w:rsidRDefault="000C7BFE" w:rsidP="000C7BFE">
      <w:pPr>
        <w:rPr>
          <w:rFonts w:ascii="Arial" w:hAnsi="Arial" w:cs="Arial"/>
          <w:b/>
          <w:bCs/>
          <w:sz w:val="28"/>
          <w:szCs w:val="28"/>
          <w:u w:val="single"/>
        </w:rPr>
      </w:pPr>
      <w:r w:rsidRPr="000C7BFE">
        <w:rPr>
          <w:rFonts w:ascii="Arial" w:hAnsi="Arial" w:cs="Arial"/>
          <w:b/>
          <w:bCs/>
          <w:sz w:val="28"/>
          <w:szCs w:val="28"/>
          <w:u w:val="single"/>
        </w:rPr>
        <w:t>Reference: Induction to the Isles of Scilly</w:t>
      </w:r>
      <w:r w:rsidR="00742529">
        <w:rPr>
          <w:rFonts w:ascii="Arial" w:hAnsi="Arial" w:cs="Arial"/>
          <w:b/>
          <w:bCs/>
          <w:sz w:val="28"/>
          <w:szCs w:val="28"/>
          <w:u w:val="single"/>
        </w:rPr>
        <w:t xml:space="preserve"> 202</w:t>
      </w:r>
      <w:r w:rsidR="001F4DA2">
        <w:rPr>
          <w:rFonts w:ascii="Arial" w:hAnsi="Arial" w:cs="Arial"/>
          <w:b/>
          <w:bCs/>
          <w:sz w:val="28"/>
          <w:szCs w:val="28"/>
          <w:u w:val="single"/>
        </w:rPr>
        <w:t>4</w:t>
      </w:r>
    </w:p>
    <w:p w14:paraId="321BF2BF" w14:textId="39B2CE74" w:rsidR="000C7BFE" w:rsidRDefault="000C7BFE" w:rsidP="000C7BFE"/>
    <w:p w14:paraId="1BA6FB34" w14:textId="33E1212F" w:rsidR="000C7BFE" w:rsidRDefault="000C7BFE" w:rsidP="000C7BFE">
      <w:pPr>
        <w:rPr>
          <w:rFonts w:ascii="Arial" w:hAnsi="Arial" w:cs="Arial"/>
          <w:sz w:val="24"/>
          <w:szCs w:val="24"/>
        </w:rPr>
      </w:pPr>
      <w:r>
        <w:rPr>
          <w:rFonts w:ascii="Arial" w:hAnsi="Arial" w:cs="Arial"/>
          <w:sz w:val="24"/>
          <w:szCs w:val="24"/>
        </w:rPr>
        <w:t xml:space="preserve">Welcome to the Isles of Scilly, we very much hope that you have an enjoyable stay </w:t>
      </w:r>
      <w:r w:rsidR="00ED4782">
        <w:rPr>
          <w:rFonts w:ascii="Arial" w:hAnsi="Arial" w:cs="Arial"/>
          <w:sz w:val="24"/>
          <w:szCs w:val="24"/>
        </w:rPr>
        <w:t>this year</w:t>
      </w:r>
      <w:r>
        <w:rPr>
          <w:rFonts w:ascii="Arial" w:hAnsi="Arial" w:cs="Arial"/>
          <w:sz w:val="24"/>
          <w:szCs w:val="24"/>
        </w:rPr>
        <w:t xml:space="preserve">. </w:t>
      </w:r>
    </w:p>
    <w:p w14:paraId="1D14C839" w14:textId="78FC339F" w:rsidR="00A5774B" w:rsidRDefault="00A5774B" w:rsidP="000C7BFE">
      <w:pPr>
        <w:rPr>
          <w:rFonts w:ascii="Arial" w:hAnsi="Arial" w:cs="Arial"/>
          <w:sz w:val="24"/>
          <w:szCs w:val="24"/>
        </w:rPr>
      </w:pPr>
    </w:p>
    <w:p w14:paraId="7E55544B" w14:textId="0D618783" w:rsidR="00A5774B" w:rsidRDefault="00A5774B" w:rsidP="000C7BFE">
      <w:pPr>
        <w:rPr>
          <w:rFonts w:ascii="Arial" w:hAnsi="Arial" w:cs="Arial"/>
          <w:sz w:val="24"/>
          <w:szCs w:val="24"/>
        </w:rPr>
      </w:pPr>
      <w:r>
        <w:rPr>
          <w:rFonts w:ascii="Arial" w:hAnsi="Arial" w:cs="Arial"/>
          <w:sz w:val="24"/>
          <w:szCs w:val="24"/>
        </w:rPr>
        <w:t xml:space="preserve">There are a team of island professionals here to support you throughout your stay. Please do not hesitate to contact us if we can assist in anyway. </w:t>
      </w:r>
    </w:p>
    <w:p w14:paraId="4A0A2038" w14:textId="0182F258" w:rsidR="00A5774B" w:rsidRDefault="00A5774B" w:rsidP="000C7BFE">
      <w:pPr>
        <w:rPr>
          <w:rFonts w:ascii="Arial" w:hAnsi="Arial" w:cs="Arial"/>
          <w:sz w:val="24"/>
          <w:szCs w:val="24"/>
        </w:rPr>
      </w:pPr>
    </w:p>
    <w:p w14:paraId="1797BFF6" w14:textId="128517A7" w:rsidR="00A5774B" w:rsidRDefault="00A5774B" w:rsidP="000C7BFE">
      <w:pPr>
        <w:rPr>
          <w:rFonts w:ascii="Arial" w:hAnsi="Arial" w:cs="Arial"/>
          <w:sz w:val="24"/>
          <w:szCs w:val="24"/>
        </w:rPr>
      </w:pPr>
      <w:r>
        <w:rPr>
          <w:rFonts w:ascii="Arial" w:hAnsi="Arial" w:cs="Arial"/>
          <w:sz w:val="24"/>
          <w:szCs w:val="24"/>
        </w:rPr>
        <w:t xml:space="preserve">Over the coming weeks you will observe an increase in police patrols and engagement from other agencies on the islands. During the season we have </w:t>
      </w:r>
      <w:r w:rsidR="00F93904">
        <w:rPr>
          <w:rFonts w:ascii="Arial" w:hAnsi="Arial" w:cs="Arial"/>
          <w:sz w:val="24"/>
          <w:szCs w:val="24"/>
        </w:rPr>
        <w:t>many</w:t>
      </w:r>
      <w:r>
        <w:rPr>
          <w:rFonts w:ascii="Arial" w:hAnsi="Arial" w:cs="Arial"/>
          <w:sz w:val="24"/>
          <w:szCs w:val="24"/>
        </w:rPr>
        <w:t xml:space="preserve"> visitors and people arrive to work on the islands. The sudden increase of the population drives a high demand on local agencies including the emergency services. We experience an increase of alcohol fuelled violence and </w:t>
      </w:r>
      <w:r w:rsidR="00AC5FB4">
        <w:rPr>
          <w:rFonts w:ascii="Arial" w:hAnsi="Arial" w:cs="Arial"/>
          <w:sz w:val="24"/>
          <w:szCs w:val="24"/>
        </w:rPr>
        <w:t>anti-social</w:t>
      </w:r>
      <w:r>
        <w:rPr>
          <w:rFonts w:ascii="Arial" w:hAnsi="Arial" w:cs="Arial"/>
          <w:sz w:val="24"/>
          <w:szCs w:val="24"/>
        </w:rPr>
        <w:t xml:space="preserve"> behaviour during the </w:t>
      </w:r>
      <w:r w:rsidR="00AC5FB4">
        <w:rPr>
          <w:rFonts w:ascii="Arial" w:hAnsi="Arial" w:cs="Arial"/>
          <w:sz w:val="24"/>
          <w:szCs w:val="24"/>
        </w:rPr>
        <w:t>night-time</w:t>
      </w:r>
      <w:r>
        <w:rPr>
          <w:rFonts w:ascii="Arial" w:hAnsi="Arial" w:cs="Arial"/>
          <w:sz w:val="24"/>
          <w:szCs w:val="24"/>
        </w:rPr>
        <w:t xml:space="preserve"> economy. </w:t>
      </w:r>
    </w:p>
    <w:p w14:paraId="2AA9DCB8" w14:textId="518541E7" w:rsidR="00AC5FB4" w:rsidRDefault="00AC5FB4" w:rsidP="000C7BFE">
      <w:pPr>
        <w:rPr>
          <w:rFonts w:ascii="Arial" w:hAnsi="Arial" w:cs="Arial"/>
          <w:sz w:val="24"/>
          <w:szCs w:val="24"/>
        </w:rPr>
      </w:pPr>
    </w:p>
    <w:p w14:paraId="003E2A91" w14:textId="330BA5CE" w:rsidR="00AC5FB4" w:rsidRDefault="00AC5FB4" w:rsidP="000C7BFE">
      <w:pPr>
        <w:rPr>
          <w:rFonts w:ascii="Arial" w:hAnsi="Arial" w:cs="Arial"/>
          <w:sz w:val="24"/>
          <w:szCs w:val="24"/>
        </w:rPr>
      </w:pPr>
      <w:r>
        <w:rPr>
          <w:rFonts w:ascii="Arial" w:hAnsi="Arial" w:cs="Arial"/>
          <w:sz w:val="24"/>
          <w:szCs w:val="24"/>
        </w:rPr>
        <w:t>In a bid to reduce demand on our small teams we would like to bring to your attention some of the issues</w:t>
      </w:r>
      <w:r w:rsidR="002959B1">
        <w:rPr>
          <w:rFonts w:ascii="Arial" w:hAnsi="Arial" w:cs="Arial"/>
          <w:sz w:val="24"/>
          <w:szCs w:val="24"/>
        </w:rPr>
        <w:t>,</w:t>
      </w:r>
      <w:r>
        <w:rPr>
          <w:rFonts w:ascii="Arial" w:hAnsi="Arial" w:cs="Arial"/>
          <w:sz w:val="24"/>
          <w:szCs w:val="24"/>
        </w:rPr>
        <w:t xml:space="preserve"> we </w:t>
      </w:r>
      <w:r w:rsidR="00F93904">
        <w:rPr>
          <w:rFonts w:ascii="Arial" w:hAnsi="Arial" w:cs="Arial"/>
          <w:sz w:val="24"/>
          <w:szCs w:val="24"/>
        </w:rPr>
        <w:t>face each year</w:t>
      </w:r>
      <w:r>
        <w:rPr>
          <w:rFonts w:ascii="Arial" w:hAnsi="Arial" w:cs="Arial"/>
          <w:sz w:val="24"/>
          <w:szCs w:val="24"/>
        </w:rPr>
        <w:t xml:space="preserve"> and ask for your support in </w:t>
      </w:r>
      <w:r w:rsidR="002959B1">
        <w:rPr>
          <w:rFonts w:ascii="Arial" w:hAnsi="Arial" w:cs="Arial"/>
          <w:sz w:val="24"/>
          <w:szCs w:val="24"/>
        </w:rPr>
        <w:t>improving the quality of life for the community</w:t>
      </w:r>
      <w:r>
        <w:rPr>
          <w:rFonts w:ascii="Arial" w:hAnsi="Arial" w:cs="Arial"/>
          <w:sz w:val="24"/>
          <w:szCs w:val="24"/>
        </w:rPr>
        <w:t xml:space="preserve">. </w:t>
      </w:r>
    </w:p>
    <w:p w14:paraId="500B01C7" w14:textId="51501EB6" w:rsidR="00AC5FB4" w:rsidRDefault="00AC5FB4" w:rsidP="000C7BFE">
      <w:pPr>
        <w:rPr>
          <w:rFonts w:ascii="Arial" w:hAnsi="Arial" w:cs="Arial"/>
          <w:sz w:val="24"/>
          <w:szCs w:val="24"/>
        </w:rPr>
      </w:pPr>
    </w:p>
    <w:p w14:paraId="09B709C8" w14:textId="0316718E" w:rsidR="00AC5FB4" w:rsidRPr="00AC5FB4" w:rsidRDefault="00AC5FB4" w:rsidP="000C7BFE">
      <w:pPr>
        <w:rPr>
          <w:rFonts w:ascii="Arial" w:hAnsi="Arial" w:cs="Arial"/>
          <w:b/>
          <w:bCs/>
          <w:sz w:val="24"/>
          <w:szCs w:val="24"/>
          <w:u w:val="single"/>
        </w:rPr>
      </w:pPr>
      <w:r w:rsidRPr="00AC5FB4">
        <w:rPr>
          <w:rFonts w:ascii="Arial" w:hAnsi="Arial" w:cs="Arial"/>
          <w:b/>
          <w:bCs/>
          <w:sz w:val="24"/>
          <w:szCs w:val="24"/>
          <w:u w:val="single"/>
        </w:rPr>
        <w:t xml:space="preserve">Noise </w:t>
      </w:r>
    </w:p>
    <w:p w14:paraId="0F0F06A4" w14:textId="42CA1FE7" w:rsidR="00AC5FB4" w:rsidRDefault="0076055D" w:rsidP="000C7BFE">
      <w:pPr>
        <w:rPr>
          <w:rFonts w:ascii="Arial" w:hAnsi="Arial" w:cs="Arial"/>
          <w:sz w:val="24"/>
          <w:szCs w:val="24"/>
        </w:rPr>
      </w:pPr>
      <w:r>
        <w:rPr>
          <w:rFonts w:ascii="Arial" w:hAnsi="Arial" w:cs="Arial"/>
          <w:sz w:val="24"/>
          <w:szCs w:val="24"/>
        </w:rPr>
        <w:t>T</w:t>
      </w:r>
      <w:r w:rsidR="00AC5FB4">
        <w:rPr>
          <w:rFonts w:ascii="Arial" w:hAnsi="Arial" w:cs="Arial"/>
          <w:sz w:val="24"/>
          <w:szCs w:val="24"/>
        </w:rPr>
        <w:t xml:space="preserve">he Police and the Council receive a high volume of noise complaints. This is generally in relation to after work social gatherings in the Little Porth and Porthcressa Beach area. The </w:t>
      </w:r>
      <w:r>
        <w:rPr>
          <w:rFonts w:ascii="Arial" w:hAnsi="Arial" w:cs="Arial"/>
          <w:sz w:val="24"/>
          <w:szCs w:val="24"/>
        </w:rPr>
        <w:t>residents</w:t>
      </w:r>
      <w:r w:rsidR="00AC5FB4">
        <w:rPr>
          <w:rFonts w:ascii="Arial" w:hAnsi="Arial" w:cs="Arial"/>
          <w:sz w:val="24"/>
          <w:szCs w:val="24"/>
        </w:rPr>
        <w:t xml:space="preserve"> suffer noise pollution, and it has been common for alcohol containers and other rubbish to be left on the beach, including barbeques that haven’t been safely disposed of. </w:t>
      </w:r>
    </w:p>
    <w:p w14:paraId="3C146FEC" w14:textId="60E49DD6" w:rsidR="00AC5FB4" w:rsidRDefault="00AC5FB4" w:rsidP="000C7BFE">
      <w:pPr>
        <w:rPr>
          <w:rFonts w:ascii="Arial" w:hAnsi="Arial" w:cs="Arial"/>
          <w:sz w:val="24"/>
          <w:szCs w:val="24"/>
        </w:rPr>
      </w:pPr>
      <w:r>
        <w:rPr>
          <w:rFonts w:ascii="Arial" w:hAnsi="Arial" w:cs="Arial"/>
          <w:sz w:val="24"/>
          <w:szCs w:val="24"/>
        </w:rPr>
        <w:t xml:space="preserve">We would ask you to please be considerate of our local community and visitors and not go to busy residential areas to socialise late at night. </w:t>
      </w:r>
      <w:r w:rsidR="009D68C3">
        <w:rPr>
          <w:rFonts w:ascii="Arial" w:hAnsi="Arial" w:cs="Arial"/>
          <w:sz w:val="24"/>
          <w:szCs w:val="24"/>
        </w:rPr>
        <w:t xml:space="preserve">There are more quiet locations around the islands that lend themselves better to late night gatherings. We </w:t>
      </w:r>
      <w:r w:rsidR="009D68C3">
        <w:rPr>
          <w:rFonts w:ascii="Arial" w:hAnsi="Arial" w:cs="Arial"/>
          <w:sz w:val="24"/>
          <w:szCs w:val="24"/>
        </w:rPr>
        <w:lastRenderedPageBreak/>
        <w:t>encourage you to seek those areas please and of course to ensure all litter is picked up and disposed</w:t>
      </w:r>
      <w:r w:rsidR="0076055D">
        <w:rPr>
          <w:rFonts w:ascii="Arial" w:hAnsi="Arial" w:cs="Arial"/>
          <w:sz w:val="24"/>
          <w:szCs w:val="24"/>
        </w:rPr>
        <w:t xml:space="preserve"> of</w:t>
      </w:r>
      <w:r w:rsidR="009D68C3">
        <w:rPr>
          <w:rFonts w:ascii="Arial" w:hAnsi="Arial" w:cs="Arial"/>
          <w:sz w:val="24"/>
          <w:szCs w:val="24"/>
        </w:rPr>
        <w:t xml:space="preserve"> appropriately. </w:t>
      </w:r>
    </w:p>
    <w:p w14:paraId="6C5499EE" w14:textId="04A23F25" w:rsidR="009D68C3" w:rsidRDefault="009D68C3" w:rsidP="000C7BFE">
      <w:pPr>
        <w:rPr>
          <w:rFonts w:ascii="Arial" w:hAnsi="Arial" w:cs="Arial"/>
          <w:sz w:val="24"/>
          <w:szCs w:val="24"/>
        </w:rPr>
      </w:pPr>
    </w:p>
    <w:p w14:paraId="5F5D0F55" w14:textId="49CD25E7" w:rsidR="009D68C3" w:rsidRPr="000D31E7" w:rsidRDefault="009D68C3" w:rsidP="000C7BFE">
      <w:pPr>
        <w:rPr>
          <w:rFonts w:ascii="Arial" w:hAnsi="Arial" w:cs="Arial"/>
          <w:b/>
          <w:bCs/>
          <w:sz w:val="24"/>
          <w:szCs w:val="24"/>
          <w:u w:val="single"/>
        </w:rPr>
      </w:pPr>
      <w:r w:rsidRPr="000D31E7">
        <w:rPr>
          <w:rFonts w:ascii="Arial" w:hAnsi="Arial" w:cs="Arial"/>
          <w:b/>
          <w:bCs/>
          <w:sz w:val="24"/>
          <w:szCs w:val="24"/>
          <w:u w:val="single"/>
        </w:rPr>
        <w:t>Drugs</w:t>
      </w:r>
    </w:p>
    <w:p w14:paraId="4EBF911F" w14:textId="5535278D" w:rsidR="00311598" w:rsidRDefault="00311598" w:rsidP="000C7BFE">
      <w:pPr>
        <w:rPr>
          <w:rFonts w:ascii="Arial" w:hAnsi="Arial" w:cs="Arial"/>
          <w:sz w:val="24"/>
          <w:szCs w:val="24"/>
        </w:rPr>
      </w:pPr>
      <w:r>
        <w:rPr>
          <w:rFonts w:ascii="Arial" w:hAnsi="Arial" w:cs="Arial"/>
          <w:sz w:val="24"/>
          <w:szCs w:val="24"/>
        </w:rPr>
        <w:t xml:space="preserve">The local Police team intercept and seize </w:t>
      </w:r>
      <w:r w:rsidR="0076055D">
        <w:rPr>
          <w:rFonts w:ascii="Arial" w:hAnsi="Arial" w:cs="Arial"/>
          <w:sz w:val="24"/>
          <w:szCs w:val="24"/>
        </w:rPr>
        <w:t>many</w:t>
      </w:r>
      <w:r>
        <w:rPr>
          <w:rFonts w:ascii="Arial" w:hAnsi="Arial" w:cs="Arial"/>
          <w:sz w:val="24"/>
          <w:szCs w:val="24"/>
        </w:rPr>
        <w:t xml:space="preserve"> drug</w:t>
      </w:r>
      <w:r w:rsidR="0076055D">
        <w:rPr>
          <w:rFonts w:ascii="Arial" w:hAnsi="Arial" w:cs="Arial"/>
          <w:sz w:val="24"/>
          <w:szCs w:val="24"/>
        </w:rPr>
        <w:t xml:space="preserve"> packages</w:t>
      </w:r>
      <w:r>
        <w:rPr>
          <w:rFonts w:ascii="Arial" w:hAnsi="Arial" w:cs="Arial"/>
          <w:sz w:val="24"/>
          <w:szCs w:val="24"/>
        </w:rPr>
        <w:t xml:space="preserve"> in the post</w:t>
      </w:r>
      <w:r w:rsidR="000D31E7">
        <w:rPr>
          <w:rFonts w:ascii="Arial" w:hAnsi="Arial" w:cs="Arial"/>
          <w:sz w:val="24"/>
          <w:szCs w:val="24"/>
        </w:rPr>
        <w:t xml:space="preserve"> each </w:t>
      </w:r>
      <w:r w:rsidR="0076055D">
        <w:rPr>
          <w:rFonts w:ascii="Arial" w:hAnsi="Arial" w:cs="Arial"/>
          <w:sz w:val="24"/>
          <w:szCs w:val="24"/>
        </w:rPr>
        <w:t>year</w:t>
      </w:r>
      <w:r>
        <w:rPr>
          <w:rFonts w:ascii="Arial" w:hAnsi="Arial" w:cs="Arial"/>
          <w:sz w:val="24"/>
          <w:szCs w:val="24"/>
        </w:rPr>
        <w:t xml:space="preserve">. Last year saw over 40 seizures. These items are often </w:t>
      </w:r>
      <w:r w:rsidR="0076055D">
        <w:rPr>
          <w:rFonts w:ascii="Arial" w:hAnsi="Arial" w:cs="Arial"/>
          <w:sz w:val="24"/>
          <w:szCs w:val="24"/>
        </w:rPr>
        <w:t xml:space="preserve">requested by people on the islands and </w:t>
      </w:r>
      <w:r>
        <w:rPr>
          <w:rFonts w:ascii="Arial" w:hAnsi="Arial" w:cs="Arial"/>
          <w:sz w:val="24"/>
          <w:szCs w:val="24"/>
        </w:rPr>
        <w:t xml:space="preserve">sent to work addresses. </w:t>
      </w:r>
    </w:p>
    <w:p w14:paraId="733B2E73" w14:textId="7DB09023" w:rsidR="0076055D" w:rsidRDefault="0076055D" w:rsidP="000C7BFE">
      <w:pPr>
        <w:rPr>
          <w:rFonts w:ascii="Arial" w:hAnsi="Arial" w:cs="Arial"/>
          <w:sz w:val="24"/>
          <w:szCs w:val="24"/>
        </w:rPr>
      </w:pPr>
      <w:r>
        <w:rPr>
          <w:rFonts w:ascii="Arial" w:hAnsi="Arial" w:cs="Arial"/>
          <w:sz w:val="24"/>
          <w:szCs w:val="24"/>
        </w:rPr>
        <w:t xml:space="preserve">Possession of a controlled drug is a criminal </w:t>
      </w:r>
      <w:r w:rsidR="00A76CC9">
        <w:rPr>
          <w:rFonts w:ascii="Arial" w:hAnsi="Arial" w:cs="Arial"/>
          <w:sz w:val="24"/>
          <w:szCs w:val="24"/>
        </w:rPr>
        <w:t>offence,</w:t>
      </w:r>
      <w:r>
        <w:rPr>
          <w:rFonts w:ascii="Arial" w:hAnsi="Arial" w:cs="Arial"/>
          <w:sz w:val="24"/>
          <w:szCs w:val="24"/>
        </w:rPr>
        <w:t xml:space="preserve"> and the matter will be dealt with appropriately. </w:t>
      </w:r>
    </w:p>
    <w:p w14:paraId="7AC948D5" w14:textId="77777777" w:rsidR="00832E6F" w:rsidRDefault="0076055D" w:rsidP="000C7BFE">
      <w:pPr>
        <w:rPr>
          <w:rFonts w:ascii="Arial" w:hAnsi="Arial" w:cs="Arial"/>
          <w:sz w:val="24"/>
          <w:szCs w:val="24"/>
        </w:rPr>
      </w:pPr>
      <w:r>
        <w:rPr>
          <w:rFonts w:ascii="Arial" w:hAnsi="Arial" w:cs="Arial"/>
          <w:sz w:val="24"/>
          <w:szCs w:val="24"/>
        </w:rPr>
        <w:t>In addition to this, s</w:t>
      </w:r>
      <w:r w:rsidR="00311598">
        <w:rPr>
          <w:rFonts w:ascii="Arial" w:hAnsi="Arial" w:cs="Arial"/>
          <w:sz w:val="24"/>
          <w:szCs w:val="24"/>
        </w:rPr>
        <w:t>ending or request</w:t>
      </w:r>
      <w:r>
        <w:rPr>
          <w:rFonts w:ascii="Arial" w:hAnsi="Arial" w:cs="Arial"/>
          <w:sz w:val="24"/>
          <w:szCs w:val="24"/>
        </w:rPr>
        <w:t xml:space="preserve">ing </w:t>
      </w:r>
      <w:r w:rsidR="00311598">
        <w:rPr>
          <w:rFonts w:ascii="Arial" w:hAnsi="Arial" w:cs="Arial"/>
          <w:sz w:val="24"/>
          <w:szCs w:val="24"/>
        </w:rPr>
        <w:t xml:space="preserve">a supply of controlled drugs to a business premises </w:t>
      </w:r>
      <w:r w:rsidR="000D31E7">
        <w:rPr>
          <w:rFonts w:ascii="Arial" w:hAnsi="Arial" w:cs="Arial"/>
          <w:sz w:val="24"/>
          <w:szCs w:val="24"/>
        </w:rPr>
        <w:t xml:space="preserve">could expose your employer or the business to committing offences </w:t>
      </w:r>
      <w:r>
        <w:rPr>
          <w:rFonts w:ascii="Arial" w:hAnsi="Arial" w:cs="Arial"/>
          <w:sz w:val="24"/>
          <w:szCs w:val="24"/>
        </w:rPr>
        <w:t xml:space="preserve">too. As part of an </w:t>
      </w:r>
      <w:r w:rsidR="00A76CC9">
        <w:rPr>
          <w:rFonts w:ascii="Arial" w:hAnsi="Arial" w:cs="Arial"/>
          <w:sz w:val="24"/>
          <w:szCs w:val="24"/>
        </w:rPr>
        <w:t>investigation,</w:t>
      </w:r>
      <w:r>
        <w:rPr>
          <w:rFonts w:ascii="Arial" w:hAnsi="Arial" w:cs="Arial"/>
          <w:sz w:val="24"/>
          <w:szCs w:val="24"/>
        </w:rPr>
        <w:t xml:space="preserve"> </w:t>
      </w:r>
      <w:r w:rsidR="000D31E7">
        <w:rPr>
          <w:rFonts w:ascii="Arial" w:hAnsi="Arial" w:cs="Arial"/>
          <w:sz w:val="24"/>
          <w:szCs w:val="24"/>
        </w:rPr>
        <w:t>we will make a disclosure to them</w:t>
      </w:r>
      <w:r>
        <w:rPr>
          <w:rFonts w:ascii="Arial" w:hAnsi="Arial" w:cs="Arial"/>
          <w:sz w:val="24"/>
          <w:szCs w:val="24"/>
        </w:rPr>
        <w:t xml:space="preserve"> about the seizure</w:t>
      </w:r>
      <w:r w:rsidR="000D31E7">
        <w:rPr>
          <w:rFonts w:ascii="Arial" w:hAnsi="Arial" w:cs="Arial"/>
          <w:sz w:val="24"/>
          <w:szCs w:val="24"/>
        </w:rPr>
        <w:t>.</w:t>
      </w:r>
      <w:r>
        <w:rPr>
          <w:rFonts w:ascii="Arial" w:hAnsi="Arial" w:cs="Arial"/>
          <w:sz w:val="24"/>
          <w:szCs w:val="24"/>
        </w:rPr>
        <w:t xml:space="preserve"> </w:t>
      </w:r>
    </w:p>
    <w:p w14:paraId="01A46076" w14:textId="28AA55A3" w:rsidR="00A5774B" w:rsidRPr="003F6BD1" w:rsidRDefault="0076055D" w:rsidP="000C7BFE">
      <w:pPr>
        <w:rPr>
          <w:rFonts w:ascii="Arial" w:hAnsi="Arial" w:cs="Arial"/>
          <w:sz w:val="24"/>
          <w:szCs w:val="24"/>
        </w:rPr>
      </w:pPr>
      <w:r>
        <w:rPr>
          <w:rFonts w:ascii="Arial" w:hAnsi="Arial" w:cs="Arial"/>
          <w:sz w:val="24"/>
          <w:szCs w:val="24"/>
        </w:rPr>
        <w:t xml:space="preserve">If you have a trip the mainland and are asked to bring back drugs by others to the islands and do so; you are committing drug supply offences, this is a serious offence which could attract a </w:t>
      </w:r>
      <w:r w:rsidR="00832E6F">
        <w:rPr>
          <w:rFonts w:ascii="Arial" w:hAnsi="Arial" w:cs="Arial"/>
          <w:sz w:val="24"/>
          <w:szCs w:val="24"/>
        </w:rPr>
        <w:t xml:space="preserve">lengthy </w:t>
      </w:r>
      <w:r>
        <w:rPr>
          <w:rFonts w:ascii="Arial" w:hAnsi="Arial" w:cs="Arial"/>
          <w:sz w:val="24"/>
          <w:szCs w:val="24"/>
        </w:rPr>
        <w:t xml:space="preserve">custodial sentence. </w:t>
      </w:r>
      <w:r w:rsidR="000D31E7">
        <w:rPr>
          <w:rFonts w:ascii="Arial" w:hAnsi="Arial" w:cs="Arial"/>
          <w:sz w:val="24"/>
          <w:szCs w:val="24"/>
        </w:rPr>
        <w:t xml:space="preserve">Many of the local businesses here have a </w:t>
      </w:r>
      <w:r w:rsidR="00A76CC9">
        <w:rPr>
          <w:rFonts w:ascii="Arial" w:hAnsi="Arial" w:cs="Arial"/>
          <w:sz w:val="24"/>
          <w:szCs w:val="24"/>
        </w:rPr>
        <w:t>zero-tolerance</w:t>
      </w:r>
      <w:r w:rsidR="000D31E7">
        <w:rPr>
          <w:rFonts w:ascii="Arial" w:hAnsi="Arial" w:cs="Arial"/>
          <w:sz w:val="24"/>
          <w:szCs w:val="24"/>
        </w:rPr>
        <w:t xml:space="preserve"> policy to this behaviour and will terminate employment</w:t>
      </w:r>
      <w:r>
        <w:rPr>
          <w:rFonts w:ascii="Arial" w:hAnsi="Arial" w:cs="Arial"/>
          <w:sz w:val="24"/>
          <w:szCs w:val="24"/>
        </w:rPr>
        <w:t xml:space="preserve"> i</w:t>
      </w:r>
      <w:r w:rsidR="000D31E7">
        <w:rPr>
          <w:rFonts w:ascii="Arial" w:hAnsi="Arial" w:cs="Arial"/>
          <w:sz w:val="24"/>
          <w:szCs w:val="24"/>
        </w:rPr>
        <w:t>mmediately</w:t>
      </w:r>
      <w:r w:rsidR="003F6BD1">
        <w:rPr>
          <w:rFonts w:ascii="Arial" w:hAnsi="Arial" w:cs="Arial"/>
          <w:sz w:val="24"/>
          <w:szCs w:val="24"/>
        </w:rPr>
        <w:t>.</w:t>
      </w:r>
    </w:p>
    <w:p w14:paraId="2D539001" w14:textId="79C82FE8" w:rsidR="00EB1FAB" w:rsidRDefault="00EB1FAB" w:rsidP="000C7BFE">
      <w:pPr>
        <w:rPr>
          <w:rFonts w:ascii="Arial" w:hAnsi="Arial" w:cs="Arial"/>
          <w:sz w:val="24"/>
          <w:szCs w:val="24"/>
        </w:rPr>
      </w:pPr>
    </w:p>
    <w:p w14:paraId="0FE2C44E" w14:textId="1174E89F" w:rsidR="00EB1FAB" w:rsidRPr="00EB1FAB" w:rsidRDefault="00EB1FAB" w:rsidP="000C7BFE">
      <w:pPr>
        <w:rPr>
          <w:rFonts w:ascii="Arial" w:hAnsi="Arial" w:cs="Arial"/>
          <w:b/>
          <w:bCs/>
          <w:sz w:val="24"/>
          <w:szCs w:val="24"/>
          <w:u w:val="single"/>
        </w:rPr>
      </w:pPr>
      <w:r w:rsidRPr="00EB1FAB">
        <w:rPr>
          <w:rFonts w:ascii="Arial" w:hAnsi="Arial" w:cs="Arial"/>
          <w:b/>
          <w:bCs/>
          <w:sz w:val="24"/>
          <w:szCs w:val="24"/>
          <w:u w:val="single"/>
        </w:rPr>
        <w:t xml:space="preserve">Licencing </w:t>
      </w:r>
    </w:p>
    <w:p w14:paraId="2D51C781" w14:textId="77777777" w:rsidR="00B37720" w:rsidRDefault="00F605C5" w:rsidP="00A46E5F">
      <w:pPr>
        <w:pStyle w:val="BodyTextIndent"/>
        <w:tabs>
          <w:tab w:val="num" w:pos="1440"/>
        </w:tabs>
        <w:ind w:left="0" w:firstLine="0"/>
        <w:rPr>
          <w:szCs w:val="28"/>
        </w:rPr>
      </w:pPr>
      <w:r w:rsidRPr="00F605C5">
        <w:rPr>
          <w:szCs w:val="28"/>
        </w:rPr>
        <w:t xml:space="preserve">Licence holders are encouraged to ensure that all staff working at the premises are given appropriate training in relation to the requirements of the Licensing Act 2003, and other relevant legislation, together with the conditions and restrictions of the licence or the terms of a notice under which licensable activities are being held. </w:t>
      </w:r>
    </w:p>
    <w:p w14:paraId="28573C63" w14:textId="77777777" w:rsidR="00B37720" w:rsidRDefault="00B37720" w:rsidP="00A46E5F">
      <w:pPr>
        <w:pStyle w:val="BodyTextIndent"/>
        <w:tabs>
          <w:tab w:val="num" w:pos="1440"/>
        </w:tabs>
        <w:ind w:left="0" w:firstLine="0"/>
        <w:rPr>
          <w:szCs w:val="28"/>
        </w:rPr>
      </w:pPr>
    </w:p>
    <w:p w14:paraId="16245BE7" w14:textId="3408EBBD" w:rsidR="00F605C5" w:rsidRDefault="00A46E5F" w:rsidP="00A46E5F">
      <w:pPr>
        <w:pStyle w:val="BodyTextIndent"/>
        <w:tabs>
          <w:tab w:val="num" w:pos="1440"/>
        </w:tabs>
        <w:ind w:left="0" w:firstLine="0"/>
        <w:rPr>
          <w:szCs w:val="28"/>
        </w:rPr>
      </w:pPr>
      <w:r>
        <w:rPr>
          <w:szCs w:val="28"/>
        </w:rPr>
        <w:t xml:space="preserve">Although you might not be the licence holder, you are expected to uphold the conditions that are set for your workplace. </w:t>
      </w:r>
      <w:r w:rsidR="00AC2BF4">
        <w:rPr>
          <w:szCs w:val="28"/>
        </w:rPr>
        <w:t xml:space="preserve">In addition, you are expected to uphold the law when it comes to serving alcohol. </w:t>
      </w:r>
      <w:r>
        <w:rPr>
          <w:szCs w:val="28"/>
        </w:rPr>
        <w:t xml:space="preserve">If you have questions on the conditions affecting your workplace, please speak to your licence holder. If you are worried that conditions are not being met or would like clarity on the licence you can always contact the licencing department on </w:t>
      </w:r>
      <w:hyperlink r:id="rId8" w:history="1">
        <w:r w:rsidR="00F11554" w:rsidRPr="005D6C11">
          <w:rPr>
            <w:rStyle w:val="Hyperlink"/>
            <w:szCs w:val="28"/>
          </w:rPr>
          <w:t>licencing@scilly.gov.uk</w:t>
        </w:r>
      </w:hyperlink>
      <w:r w:rsidR="00F11554">
        <w:rPr>
          <w:szCs w:val="28"/>
        </w:rPr>
        <w:t xml:space="preserve">. </w:t>
      </w:r>
    </w:p>
    <w:p w14:paraId="5A08FFB5" w14:textId="2646B71F" w:rsidR="00F11554" w:rsidRDefault="00F11554" w:rsidP="00A46E5F">
      <w:pPr>
        <w:pStyle w:val="BodyTextIndent"/>
        <w:tabs>
          <w:tab w:val="num" w:pos="1440"/>
        </w:tabs>
        <w:ind w:left="0" w:firstLine="0"/>
        <w:rPr>
          <w:szCs w:val="28"/>
        </w:rPr>
      </w:pPr>
    </w:p>
    <w:p w14:paraId="01EBD71D" w14:textId="340E91B4" w:rsidR="00F11554" w:rsidRDefault="00F11554" w:rsidP="00A46E5F">
      <w:pPr>
        <w:pStyle w:val="BodyTextIndent"/>
        <w:tabs>
          <w:tab w:val="num" w:pos="1440"/>
        </w:tabs>
        <w:ind w:left="0" w:firstLine="0"/>
        <w:rPr>
          <w:szCs w:val="28"/>
        </w:rPr>
      </w:pPr>
      <w:r>
        <w:rPr>
          <w:b/>
          <w:bCs/>
          <w:szCs w:val="28"/>
          <w:u w:val="single"/>
        </w:rPr>
        <w:t>HMOs</w:t>
      </w:r>
    </w:p>
    <w:p w14:paraId="65329FB5" w14:textId="18DF9293" w:rsidR="00B37720" w:rsidRDefault="00F11554" w:rsidP="00A46E5F">
      <w:pPr>
        <w:pStyle w:val="BodyTextIndent"/>
        <w:tabs>
          <w:tab w:val="num" w:pos="1440"/>
        </w:tabs>
        <w:ind w:left="0" w:firstLine="0"/>
        <w:rPr>
          <w:szCs w:val="28"/>
        </w:rPr>
      </w:pPr>
      <w:r>
        <w:rPr>
          <w:szCs w:val="28"/>
        </w:rPr>
        <w:t>Some of the staff accommodation on the island are classed as Houses of Multiple Occupation</w:t>
      </w:r>
      <w:r w:rsidR="00B37720">
        <w:rPr>
          <w:szCs w:val="28"/>
        </w:rPr>
        <w:t xml:space="preserve"> (HMOs)</w:t>
      </w:r>
      <w:r>
        <w:rPr>
          <w:szCs w:val="28"/>
        </w:rPr>
        <w:t xml:space="preserve">. These properties are licenced and inspected regularly over a five-year period.  If in the </w:t>
      </w:r>
      <w:r w:rsidR="00B37720">
        <w:rPr>
          <w:szCs w:val="28"/>
        </w:rPr>
        <w:t>meantime</w:t>
      </w:r>
      <w:r>
        <w:rPr>
          <w:szCs w:val="28"/>
        </w:rPr>
        <w:t xml:space="preserve"> you don’t feel your property is up to the legal living standard</w:t>
      </w:r>
      <w:r w:rsidR="00B37720">
        <w:rPr>
          <w:szCs w:val="28"/>
        </w:rPr>
        <w:t xml:space="preserve"> or are worried about your living conditions,</w:t>
      </w:r>
      <w:r>
        <w:rPr>
          <w:szCs w:val="28"/>
        </w:rPr>
        <w:t xml:space="preserve"> please contact Environmental Health</w:t>
      </w:r>
      <w:r w:rsidR="00B37720">
        <w:rPr>
          <w:szCs w:val="28"/>
        </w:rPr>
        <w:t xml:space="preserve"> (</w:t>
      </w:r>
      <w:hyperlink r:id="rId9" w:history="1">
        <w:r w:rsidR="00B37720" w:rsidRPr="005D6C11">
          <w:rPr>
            <w:rStyle w:val="Hyperlink"/>
            <w:szCs w:val="28"/>
          </w:rPr>
          <w:t>environmentalhealth@scilly.gov.uk</w:t>
        </w:r>
      </w:hyperlink>
      <w:r w:rsidR="00B37720">
        <w:rPr>
          <w:szCs w:val="28"/>
        </w:rPr>
        <w:t>)</w:t>
      </w:r>
      <w:r>
        <w:rPr>
          <w:szCs w:val="28"/>
        </w:rPr>
        <w:t>.</w:t>
      </w:r>
      <w:r w:rsidR="00B37720">
        <w:rPr>
          <w:szCs w:val="28"/>
        </w:rPr>
        <w:t xml:space="preserve"> </w:t>
      </w:r>
      <w:r>
        <w:rPr>
          <w:szCs w:val="28"/>
        </w:rPr>
        <w:t>Following the contact, we can inspect the property</w:t>
      </w:r>
      <w:r w:rsidR="00B37720">
        <w:rPr>
          <w:szCs w:val="28"/>
        </w:rPr>
        <w:t xml:space="preserve">. </w:t>
      </w:r>
    </w:p>
    <w:p w14:paraId="21E2BBD4" w14:textId="77777777" w:rsidR="00B37720" w:rsidRDefault="00B37720" w:rsidP="00A46E5F">
      <w:pPr>
        <w:pStyle w:val="BodyTextIndent"/>
        <w:tabs>
          <w:tab w:val="num" w:pos="1440"/>
        </w:tabs>
        <w:ind w:left="0" w:firstLine="0"/>
        <w:rPr>
          <w:szCs w:val="28"/>
        </w:rPr>
      </w:pPr>
    </w:p>
    <w:p w14:paraId="2DF87704" w14:textId="580042FE" w:rsidR="00F11554" w:rsidRPr="00F11554" w:rsidRDefault="00B37720" w:rsidP="00A46E5F">
      <w:pPr>
        <w:pStyle w:val="BodyTextIndent"/>
        <w:tabs>
          <w:tab w:val="num" w:pos="1440"/>
        </w:tabs>
        <w:ind w:left="0" w:firstLine="0"/>
        <w:rPr>
          <w:szCs w:val="28"/>
        </w:rPr>
      </w:pPr>
      <w:r>
        <w:rPr>
          <w:szCs w:val="28"/>
        </w:rPr>
        <w:t>On the other side of this</w:t>
      </w:r>
      <w:r w:rsidR="00AC2BF4">
        <w:rPr>
          <w:szCs w:val="28"/>
        </w:rPr>
        <w:t>,</w:t>
      </w:r>
      <w:r>
        <w:rPr>
          <w:szCs w:val="28"/>
        </w:rPr>
        <w:t xml:space="preserve"> anti-social behaviour at an HMO can have </w:t>
      </w:r>
      <w:r w:rsidR="00AC2BF4">
        <w:rPr>
          <w:szCs w:val="28"/>
        </w:rPr>
        <w:t>effect</w:t>
      </w:r>
      <w:r>
        <w:rPr>
          <w:szCs w:val="28"/>
        </w:rPr>
        <w:t xml:space="preserve"> on the HMO</w:t>
      </w:r>
      <w:r w:rsidR="00AC2BF4">
        <w:rPr>
          <w:szCs w:val="28"/>
        </w:rPr>
        <w:t>, its occupants, and the licence holder</w:t>
      </w:r>
      <w:r>
        <w:rPr>
          <w:szCs w:val="28"/>
        </w:rPr>
        <w:t xml:space="preserve">. The result can be fines against either the licence holder or the individual occupants, as well as potential temporary closure of the HMO itself. </w:t>
      </w:r>
    </w:p>
    <w:p w14:paraId="4D0CDE13" w14:textId="01B04F3B" w:rsidR="00EB1FAB" w:rsidRDefault="00EB1FAB" w:rsidP="000C7BFE">
      <w:pPr>
        <w:rPr>
          <w:rFonts w:ascii="Arial" w:hAnsi="Arial" w:cs="Arial"/>
          <w:sz w:val="24"/>
          <w:szCs w:val="24"/>
        </w:rPr>
      </w:pPr>
    </w:p>
    <w:p w14:paraId="7275285A" w14:textId="5F3AFC96" w:rsidR="000C7BFE" w:rsidRDefault="00A5774B" w:rsidP="000C7BFE">
      <w:pPr>
        <w:rPr>
          <w:rFonts w:ascii="Arial" w:hAnsi="Arial" w:cs="Arial"/>
          <w:sz w:val="24"/>
          <w:szCs w:val="24"/>
        </w:rPr>
      </w:pPr>
      <w:r>
        <w:rPr>
          <w:rFonts w:ascii="Arial" w:hAnsi="Arial" w:cs="Arial"/>
          <w:sz w:val="24"/>
          <w:szCs w:val="24"/>
        </w:rPr>
        <w:lastRenderedPageBreak/>
        <w:t>You</w:t>
      </w:r>
      <w:r w:rsidR="000C7BFE">
        <w:rPr>
          <w:rFonts w:ascii="Arial" w:hAnsi="Arial" w:cs="Arial"/>
          <w:sz w:val="24"/>
          <w:szCs w:val="24"/>
        </w:rPr>
        <w:t xml:space="preserve"> can contact your local policing team by calling 101 or 999 in an emergency, via our website </w:t>
      </w:r>
      <w:r w:rsidR="000C7BFE" w:rsidRPr="00A5774B">
        <w:rPr>
          <w:rFonts w:ascii="Arial" w:hAnsi="Arial" w:cs="Arial"/>
          <w:sz w:val="24"/>
          <w:szCs w:val="24"/>
        </w:rPr>
        <w:t>www.devon-cornwall.police.uk</w:t>
      </w:r>
      <w:r w:rsidR="000C7BFE">
        <w:rPr>
          <w:rFonts w:ascii="Arial" w:hAnsi="Arial" w:cs="Arial"/>
          <w:sz w:val="24"/>
          <w:szCs w:val="24"/>
        </w:rPr>
        <w:t xml:space="preserve"> or you can come in and visit the Police Station, we are based at Garrison Lane, St Mary’s.</w:t>
      </w:r>
    </w:p>
    <w:p w14:paraId="6B4EDAD6" w14:textId="4B2E2992" w:rsidR="000C7BFE" w:rsidRDefault="000C7BFE" w:rsidP="000C7BFE">
      <w:pPr>
        <w:rPr>
          <w:rFonts w:ascii="Arial" w:hAnsi="Arial" w:cs="Arial"/>
          <w:sz w:val="24"/>
          <w:szCs w:val="24"/>
        </w:rPr>
      </w:pPr>
    </w:p>
    <w:p w14:paraId="44FD9A2F" w14:textId="20CB49DA" w:rsidR="000C7BFE" w:rsidRDefault="000C7BFE" w:rsidP="000C7BFE">
      <w:pPr>
        <w:rPr>
          <w:rFonts w:ascii="Arial" w:hAnsi="Arial" w:cs="Arial"/>
          <w:sz w:val="24"/>
          <w:szCs w:val="24"/>
        </w:rPr>
      </w:pPr>
      <w:r>
        <w:rPr>
          <w:rFonts w:ascii="Arial" w:hAnsi="Arial" w:cs="Arial"/>
          <w:sz w:val="24"/>
          <w:szCs w:val="24"/>
        </w:rPr>
        <w:t>You can contact your local council on 0300 123 4105</w:t>
      </w:r>
      <w:r w:rsidR="00A5774B">
        <w:rPr>
          <w:rFonts w:ascii="Arial" w:hAnsi="Arial" w:cs="Arial"/>
          <w:sz w:val="24"/>
          <w:szCs w:val="24"/>
        </w:rPr>
        <w:t xml:space="preserve"> or via the website </w:t>
      </w:r>
    </w:p>
    <w:p w14:paraId="31DCE59F" w14:textId="781DA357" w:rsidR="00A5774B" w:rsidRDefault="00A5774B" w:rsidP="000C7BFE">
      <w:pPr>
        <w:rPr>
          <w:rFonts w:ascii="Arial" w:hAnsi="Arial" w:cs="Arial"/>
          <w:sz w:val="24"/>
          <w:szCs w:val="24"/>
        </w:rPr>
      </w:pPr>
      <w:r w:rsidRPr="00A5774B">
        <w:rPr>
          <w:rFonts w:ascii="Arial" w:hAnsi="Arial" w:cs="Arial"/>
          <w:sz w:val="24"/>
          <w:szCs w:val="24"/>
        </w:rPr>
        <w:t>www.scilly.gov.uk</w:t>
      </w:r>
      <w:r>
        <w:rPr>
          <w:rFonts w:ascii="Arial" w:hAnsi="Arial" w:cs="Arial"/>
          <w:sz w:val="24"/>
          <w:szCs w:val="24"/>
        </w:rPr>
        <w:t xml:space="preserve">. </w:t>
      </w:r>
    </w:p>
    <w:p w14:paraId="20E3A1E9" w14:textId="57C726CF" w:rsidR="000C7BFE" w:rsidRDefault="000C7BFE" w:rsidP="000C7BFE">
      <w:pPr>
        <w:rPr>
          <w:rFonts w:ascii="Arial" w:hAnsi="Arial" w:cs="Arial"/>
          <w:sz w:val="24"/>
          <w:szCs w:val="24"/>
        </w:rPr>
      </w:pPr>
    </w:p>
    <w:p w14:paraId="09086A88" w14:textId="77777777" w:rsidR="00CB09F5" w:rsidRDefault="00CB09F5" w:rsidP="000C7BFE">
      <w:pPr>
        <w:rPr>
          <w:rFonts w:ascii="Arial" w:hAnsi="Arial" w:cs="Arial"/>
          <w:sz w:val="24"/>
          <w:szCs w:val="24"/>
        </w:rPr>
      </w:pPr>
      <w:r>
        <w:rPr>
          <w:rFonts w:ascii="Arial" w:hAnsi="Arial" w:cs="Arial"/>
          <w:sz w:val="24"/>
          <w:szCs w:val="24"/>
        </w:rPr>
        <w:t xml:space="preserve">Thank you for your time and consideration. </w:t>
      </w:r>
    </w:p>
    <w:p w14:paraId="410B64AA" w14:textId="77777777" w:rsidR="00CB09F5" w:rsidRDefault="00CB09F5" w:rsidP="000C7BFE">
      <w:pPr>
        <w:rPr>
          <w:rFonts w:ascii="Arial" w:hAnsi="Arial" w:cs="Arial"/>
          <w:sz w:val="24"/>
          <w:szCs w:val="24"/>
        </w:rPr>
      </w:pPr>
    </w:p>
    <w:p w14:paraId="0E28B1C3" w14:textId="3DC93005" w:rsidR="000C7BFE" w:rsidRDefault="00CB09F5" w:rsidP="000C7BFE">
      <w:pPr>
        <w:rPr>
          <w:rFonts w:ascii="Arial" w:hAnsi="Arial" w:cs="Arial"/>
          <w:sz w:val="24"/>
          <w:szCs w:val="24"/>
        </w:rPr>
      </w:pPr>
      <w:r>
        <w:rPr>
          <w:rFonts w:ascii="Arial" w:hAnsi="Arial" w:cs="Arial"/>
          <w:sz w:val="24"/>
          <w:szCs w:val="24"/>
        </w:rPr>
        <w:t xml:space="preserve">Best Wishes  </w:t>
      </w:r>
    </w:p>
    <w:p w14:paraId="6A43FD97" w14:textId="5C3D82D1" w:rsidR="00CB09F5" w:rsidRPr="000C7BFE" w:rsidRDefault="00CB09F5" w:rsidP="000C7BFE">
      <w:pPr>
        <w:rPr>
          <w:rFonts w:ascii="Arial" w:hAnsi="Arial" w:cs="Arial"/>
          <w:sz w:val="24"/>
          <w:szCs w:val="24"/>
        </w:rPr>
      </w:pPr>
      <w:r>
        <w:rPr>
          <w:rFonts w:ascii="Arial" w:hAnsi="Arial" w:cs="Arial"/>
          <w:sz w:val="24"/>
          <w:szCs w:val="24"/>
        </w:rPr>
        <w:t>Isles of Scilly Policing Team and Council of the Isles of Scilly.</w:t>
      </w:r>
    </w:p>
    <w:sectPr w:rsidR="00CB09F5" w:rsidRPr="000C7BFE" w:rsidSect="000C7BFE">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3232C" w14:textId="77777777" w:rsidR="007201A5" w:rsidRDefault="007201A5" w:rsidP="00A5774B">
      <w:pPr>
        <w:spacing w:after="0" w:line="240" w:lineRule="auto"/>
      </w:pPr>
      <w:r>
        <w:separator/>
      </w:r>
    </w:p>
  </w:endnote>
  <w:endnote w:type="continuationSeparator" w:id="0">
    <w:p w14:paraId="6395EDFA" w14:textId="77777777" w:rsidR="007201A5" w:rsidRDefault="007201A5" w:rsidP="00A57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12CDB" w14:textId="77777777" w:rsidR="007201A5" w:rsidRDefault="007201A5" w:rsidP="00A5774B">
      <w:pPr>
        <w:spacing w:after="0" w:line="240" w:lineRule="auto"/>
      </w:pPr>
      <w:r>
        <w:separator/>
      </w:r>
    </w:p>
  </w:footnote>
  <w:footnote w:type="continuationSeparator" w:id="0">
    <w:p w14:paraId="4E0DF575" w14:textId="77777777" w:rsidR="007201A5" w:rsidRDefault="007201A5" w:rsidP="00A577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BFE"/>
    <w:rsid w:val="000C7BFE"/>
    <w:rsid w:val="000D31E7"/>
    <w:rsid w:val="001F4DA2"/>
    <w:rsid w:val="002959B1"/>
    <w:rsid w:val="002F3B96"/>
    <w:rsid w:val="00311598"/>
    <w:rsid w:val="003E1029"/>
    <w:rsid w:val="003F6BD1"/>
    <w:rsid w:val="006446FD"/>
    <w:rsid w:val="007201A5"/>
    <w:rsid w:val="007242AB"/>
    <w:rsid w:val="00742529"/>
    <w:rsid w:val="00750541"/>
    <w:rsid w:val="0076055D"/>
    <w:rsid w:val="00832E6F"/>
    <w:rsid w:val="009D68C3"/>
    <w:rsid w:val="00A13575"/>
    <w:rsid w:val="00A46E5F"/>
    <w:rsid w:val="00A5774B"/>
    <w:rsid w:val="00A76CC9"/>
    <w:rsid w:val="00AC2BF4"/>
    <w:rsid w:val="00AC5FB4"/>
    <w:rsid w:val="00B37720"/>
    <w:rsid w:val="00CB09F5"/>
    <w:rsid w:val="00D4783B"/>
    <w:rsid w:val="00D502F8"/>
    <w:rsid w:val="00EB1FAB"/>
    <w:rsid w:val="00ED4782"/>
    <w:rsid w:val="00F11554"/>
    <w:rsid w:val="00F605C5"/>
    <w:rsid w:val="00F93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9D795"/>
  <w15:chartTrackingRefBased/>
  <w15:docId w15:val="{4F0D01CE-AAA8-442A-B514-882022B8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BFE"/>
  </w:style>
  <w:style w:type="paragraph" w:styleId="Heading1">
    <w:name w:val="heading 1"/>
    <w:basedOn w:val="Normal"/>
    <w:next w:val="Normal"/>
    <w:link w:val="Heading1Char"/>
    <w:uiPriority w:val="9"/>
    <w:qFormat/>
    <w:rsid w:val="000C7BFE"/>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C7BF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C7BF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0C7BF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C7BF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0C7BF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0C7BFE"/>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0C7BF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0C7BF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BF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C7BF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C7BF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0C7BF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C7BF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0C7BF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0C7BFE"/>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0C7BF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0C7BFE"/>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0C7BFE"/>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C7BFE"/>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0C7BFE"/>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0C7BF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C7BFE"/>
    <w:rPr>
      <w:rFonts w:asciiTheme="majorHAnsi" w:eastAsiaTheme="majorEastAsia" w:hAnsiTheme="majorHAnsi" w:cstheme="majorBidi"/>
      <w:sz w:val="24"/>
      <w:szCs w:val="24"/>
    </w:rPr>
  </w:style>
  <w:style w:type="character" w:styleId="Strong">
    <w:name w:val="Strong"/>
    <w:basedOn w:val="DefaultParagraphFont"/>
    <w:uiPriority w:val="22"/>
    <w:qFormat/>
    <w:rsid w:val="000C7BFE"/>
    <w:rPr>
      <w:b/>
      <w:bCs/>
    </w:rPr>
  </w:style>
  <w:style w:type="character" w:styleId="Emphasis">
    <w:name w:val="Emphasis"/>
    <w:basedOn w:val="DefaultParagraphFont"/>
    <w:uiPriority w:val="20"/>
    <w:qFormat/>
    <w:rsid w:val="000C7BFE"/>
    <w:rPr>
      <w:i/>
      <w:iCs/>
    </w:rPr>
  </w:style>
  <w:style w:type="paragraph" w:styleId="NoSpacing">
    <w:name w:val="No Spacing"/>
    <w:uiPriority w:val="1"/>
    <w:qFormat/>
    <w:rsid w:val="000C7BFE"/>
    <w:pPr>
      <w:spacing w:after="0" w:line="240" w:lineRule="auto"/>
    </w:pPr>
  </w:style>
  <w:style w:type="paragraph" w:styleId="Quote">
    <w:name w:val="Quote"/>
    <w:basedOn w:val="Normal"/>
    <w:next w:val="Normal"/>
    <w:link w:val="QuoteChar"/>
    <w:uiPriority w:val="29"/>
    <w:qFormat/>
    <w:rsid w:val="000C7BF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C7BFE"/>
    <w:rPr>
      <w:i/>
      <w:iCs/>
      <w:color w:val="404040" w:themeColor="text1" w:themeTint="BF"/>
    </w:rPr>
  </w:style>
  <w:style w:type="paragraph" w:styleId="IntenseQuote">
    <w:name w:val="Intense Quote"/>
    <w:basedOn w:val="Normal"/>
    <w:next w:val="Normal"/>
    <w:link w:val="IntenseQuoteChar"/>
    <w:uiPriority w:val="30"/>
    <w:qFormat/>
    <w:rsid w:val="000C7BFE"/>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0C7BFE"/>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0C7BFE"/>
    <w:rPr>
      <w:i/>
      <w:iCs/>
      <w:color w:val="404040" w:themeColor="text1" w:themeTint="BF"/>
    </w:rPr>
  </w:style>
  <w:style w:type="character" w:styleId="IntenseEmphasis">
    <w:name w:val="Intense Emphasis"/>
    <w:basedOn w:val="DefaultParagraphFont"/>
    <w:uiPriority w:val="21"/>
    <w:qFormat/>
    <w:rsid w:val="000C7BFE"/>
    <w:rPr>
      <w:b/>
      <w:bCs/>
      <w:i/>
      <w:iCs/>
    </w:rPr>
  </w:style>
  <w:style w:type="character" w:styleId="SubtleReference">
    <w:name w:val="Subtle Reference"/>
    <w:basedOn w:val="DefaultParagraphFont"/>
    <w:uiPriority w:val="31"/>
    <w:qFormat/>
    <w:rsid w:val="000C7BF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C7BFE"/>
    <w:rPr>
      <w:b/>
      <w:bCs/>
      <w:smallCaps/>
      <w:spacing w:val="5"/>
      <w:u w:val="single"/>
    </w:rPr>
  </w:style>
  <w:style w:type="character" w:styleId="BookTitle">
    <w:name w:val="Book Title"/>
    <w:basedOn w:val="DefaultParagraphFont"/>
    <w:uiPriority w:val="33"/>
    <w:qFormat/>
    <w:rsid w:val="000C7BFE"/>
    <w:rPr>
      <w:b/>
      <w:bCs/>
      <w:smallCaps/>
    </w:rPr>
  </w:style>
  <w:style w:type="paragraph" w:styleId="TOCHeading">
    <w:name w:val="TOC Heading"/>
    <w:basedOn w:val="Heading1"/>
    <w:next w:val="Normal"/>
    <w:uiPriority w:val="39"/>
    <w:semiHidden/>
    <w:unhideWhenUsed/>
    <w:qFormat/>
    <w:rsid w:val="000C7BFE"/>
    <w:pPr>
      <w:outlineLvl w:val="9"/>
    </w:pPr>
  </w:style>
  <w:style w:type="character" w:styleId="Hyperlink">
    <w:name w:val="Hyperlink"/>
    <w:basedOn w:val="DefaultParagraphFont"/>
    <w:uiPriority w:val="99"/>
    <w:unhideWhenUsed/>
    <w:rsid w:val="000C7BFE"/>
    <w:rPr>
      <w:color w:val="0563C1" w:themeColor="hyperlink"/>
      <w:u w:val="single"/>
    </w:rPr>
  </w:style>
  <w:style w:type="character" w:customStyle="1" w:styleId="UnresolvedMention">
    <w:name w:val="Unresolved Mention"/>
    <w:basedOn w:val="DefaultParagraphFont"/>
    <w:uiPriority w:val="99"/>
    <w:semiHidden/>
    <w:unhideWhenUsed/>
    <w:rsid w:val="000C7BFE"/>
    <w:rPr>
      <w:color w:val="605E5C"/>
      <w:shd w:val="clear" w:color="auto" w:fill="E1DFDD"/>
    </w:rPr>
  </w:style>
  <w:style w:type="paragraph" w:styleId="BodyTextIndent">
    <w:name w:val="Body Text Indent"/>
    <w:basedOn w:val="Normal"/>
    <w:link w:val="BodyTextIndentChar"/>
    <w:rsid w:val="00F605C5"/>
    <w:pPr>
      <w:spacing w:after="0" w:line="240" w:lineRule="auto"/>
      <w:ind w:left="540" w:hanging="540"/>
      <w:jc w:val="both"/>
    </w:pPr>
    <w:rPr>
      <w:rFonts w:ascii="Arial" w:eastAsia="Times New Roman" w:hAnsi="Arial" w:cs="Arial"/>
      <w:sz w:val="24"/>
      <w:szCs w:val="24"/>
    </w:rPr>
  </w:style>
  <w:style w:type="character" w:customStyle="1" w:styleId="BodyTextIndentChar">
    <w:name w:val="Body Text Indent Char"/>
    <w:basedOn w:val="DefaultParagraphFont"/>
    <w:link w:val="BodyTextIndent"/>
    <w:rsid w:val="00F605C5"/>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ing@scilly.gov.uk"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environmentalhealth@scilly.gov.uk"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E6C7E5C3DFBD4D870C016647D89BC2" ma:contentTypeVersion="15" ma:contentTypeDescription="Create a new document." ma:contentTypeScope="" ma:versionID="9f55696e5102dc639b22f38ebb262988">
  <xsd:schema xmlns:xsd="http://www.w3.org/2001/XMLSchema" xmlns:xs="http://www.w3.org/2001/XMLSchema" xmlns:p="http://schemas.microsoft.com/office/2006/metadata/properties" xmlns:ns2="9bce2929-5bff-47b1-bac6-0d3af4256d80" xmlns:ns3="6f44c6fc-7050-47d1-868a-2f7b7a7aa2ef" targetNamespace="http://schemas.microsoft.com/office/2006/metadata/properties" ma:root="true" ma:fieldsID="8851dd50157dd4f508453fbe0e22ec61" ns2:_="" ns3:_="">
    <xsd:import namespace="9bce2929-5bff-47b1-bac6-0d3af4256d80"/>
    <xsd:import namespace="6f44c6fc-7050-47d1-868a-2f7b7a7aa2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e2929-5bff-47b1-bac6-0d3af4256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44c6fc-7050-47d1-868a-2f7b7a7aa2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90e7028-05eb-4471-a731-5de929e1dd40}" ma:internalName="TaxCatchAll" ma:showField="CatchAllData" ma:web="6f44c6fc-7050-47d1-868a-2f7b7a7aa2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44c6fc-7050-47d1-868a-2f7b7a7aa2ef" xsi:nil="true"/>
    <lcf76f155ced4ddcb4097134ff3c332f xmlns="9bce2929-5bff-47b1-bac6-0d3af4256d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8D5A8B-3025-4749-A308-C4DBFA1AB16E}"/>
</file>

<file path=customXml/itemProps2.xml><?xml version="1.0" encoding="utf-8"?>
<ds:datastoreItem xmlns:ds="http://schemas.openxmlformats.org/officeDocument/2006/customXml" ds:itemID="{AF792FED-DA8F-4C5D-8627-842E960F56E7}"/>
</file>

<file path=customXml/itemProps3.xml><?xml version="1.0" encoding="utf-8"?>
<ds:datastoreItem xmlns:ds="http://schemas.openxmlformats.org/officeDocument/2006/customXml" ds:itemID="{FC6326D6-027A-46B7-986A-80687D2B46B2}"/>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NORRIS Carly 14065</dc:creator>
  <cp:keywords/>
  <dc:description/>
  <cp:lastModifiedBy>Stevie Britton</cp:lastModifiedBy>
  <cp:revision>2</cp:revision>
  <cp:lastPrinted>2023-03-29T14:09:00Z</cp:lastPrinted>
  <dcterms:created xsi:type="dcterms:W3CDTF">2025-05-02T10:10:00Z</dcterms:created>
  <dcterms:modified xsi:type="dcterms:W3CDTF">2025-05-02T10:10:00Z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bfa385-8296-4297-a9ac-837a1833737a_Enabled">
    <vt:lpwstr>true</vt:lpwstr>
  </property>
  <property fmtid="{D5CDD505-2E9C-101B-9397-08002B2CF9AE}" pid="3" name="MSIP_Label_ccbfa385-8296-4297-a9ac-837a1833737a_SetDate">
    <vt:lpwstr>2022-03-17T21:13:46Z</vt:lpwstr>
  </property>
  <property fmtid="{D5CDD505-2E9C-101B-9397-08002B2CF9AE}" pid="4" name="MSIP_Label_ccbfa385-8296-4297-a9ac-837a1833737a_Method">
    <vt:lpwstr>Standard</vt:lpwstr>
  </property>
  <property fmtid="{D5CDD505-2E9C-101B-9397-08002B2CF9AE}" pid="5" name="MSIP_Label_ccbfa385-8296-4297-a9ac-837a1833737a_Name">
    <vt:lpwstr>ccbfa385-8296-4297-a9ac-837a1833737a</vt:lpwstr>
  </property>
  <property fmtid="{D5CDD505-2E9C-101B-9397-08002B2CF9AE}" pid="6" name="MSIP_Label_ccbfa385-8296-4297-a9ac-837a1833737a_SiteId">
    <vt:lpwstr>4515d0c5-b418-4cfa-9741-222da68a18d7</vt:lpwstr>
  </property>
  <property fmtid="{D5CDD505-2E9C-101B-9397-08002B2CF9AE}" pid="7" name="MSIP_Label_ccbfa385-8296-4297-a9ac-837a1833737a_ActionId">
    <vt:lpwstr>87b89992-d11e-4030-83cc-6cb1b162f0ba</vt:lpwstr>
  </property>
  <property fmtid="{D5CDD505-2E9C-101B-9397-08002B2CF9AE}" pid="8" name="MSIP_Label_ccbfa385-8296-4297-a9ac-837a1833737a_ContentBits">
    <vt:lpwstr>0</vt:lpwstr>
  </property>
  <property fmtid="{D5CDD505-2E9C-101B-9397-08002B2CF9AE}" pid="9" name="ContentTypeId">
    <vt:lpwstr>0x01010065E6C7E5C3DFBD4D870C016647D89BC2</vt:lpwstr>
  </property>
</Properties>
</file>